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211D" w14:textId="77777777" w:rsidR="00C7725B" w:rsidRDefault="002C2A7F">
      <w:pPr>
        <w:tabs>
          <w:tab w:val="left" w:pos="5920"/>
          <w:tab w:val="left" w:pos="8820"/>
        </w:tabs>
        <w:spacing w:before="83" w:after="0" w:line="240" w:lineRule="auto"/>
        <w:ind w:left="140" w:right="-20"/>
        <w:rPr>
          <w:rFonts w:ascii="Calibri" w:eastAsia="Calibri" w:hAnsi="Calibri" w:cs="Calibri"/>
          <w:sz w:val="36"/>
          <w:szCs w:val="36"/>
        </w:rPr>
      </w:pPr>
      <w:r>
        <w:rPr>
          <w:rFonts w:eastAsiaTheme="minorHAnsi"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59CB7E39" wp14:editId="6EB635E5">
            <wp:simplePos x="0" y="0"/>
            <wp:positionH relativeFrom="page">
              <wp:posOffset>6311900</wp:posOffset>
            </wp:positionH>
            <wp:positionV relativeFrom="paragraph">
              <wp:posOffset>69215</wp:posOffset>
            </wp:positionV>
            <wp:extent cx="899795" cy="89979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19">
        <w:rPr>
          <w:rFonts w:ascii="Calibri" w:eastAsia="Calibri" w:hAnsi="Calibri" w:cs="Calibri"/>
          <w:spacing w:val="1"/>
          <w:sz w:val="36"/>
          <w:szCs w:val="36"/>
        </w:rPr>
        <w:t>e</w:t>
      </w:r>
      <w:r w:rsidR="00935E19">
        <w:rPr>
          <w:rFonts w:ascii="Calibri" w:eastAsia="Calibri" w:hAnsi="Calibri" w:cs="Calibri"/>
          <w:sz w:val="36"/>
          <w:szCs w:val="36"/>
        </w:rPr>
        <w:t>-mail</w:t>
      </w:r>
      <w:r w:rsidR="00935E19"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 w:rsidR="00935E19">
        <w:rPr>
          <w:rFonts w:ascii="Calibri" w:eastAsia="Calibri" w:hAnsi="Calibri" w:cs="Calibri"/>
          <w:sz w:val="36"/>
          <w:szCs w:val="36"/>
        </w:rPr>
        <w:t>:</w:t>
      </w:r>
      <w:r w:rsidR="00935E19"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hyperlink r:id="rId7">
        <w:r w:rsidR="00935E19">
          <w:rPr>
            <w:rFonts w:ascii="Calibri" w:eastAsia="Calibri" w:hAnsi="Calibri" w:cs="Calibri"/>
            <w:spacing w:val="-1"/>
            <w:sz w:val="36"/>
            <w:szCs w:val="36"/>
          </w:rPr>
          <w:t>c</w:t>
        </w:r>
        <w:r w:rsidR="00935E19">
          <w:rPr>
            <w:rFonts w:ascii="Calibri" w:eastAsia="Calibri" w:hAnsi="Calibri" w:cs="Calibri"/>
            <w:sz w:val="36"/>
            <w:szCs w:val="36"/>
          </w:rPr>
          <w:t>ha</w:t>
        </w:r>
        <w:r w:rsidR="00935E19">
          <w:rPr>
            <w:rFonts w:ascii="Calibri" w:eastAsia="Calibri" w:hAnsi="Calibri" w:cs="Calibri"/>
            <w:spacing w:val="1"/>
            <w:sz w:val="36"/>
            <w:szCs w:val="36"/>
          </w:rPr>
          <w:t>n</w:t>
        </w:r>
        <w:r w:rsidR="00935E19">
          <w:rPr>
            <w:rFonts w:ascii="Calibri" w:eastAsia="Calibri" w:hAnsi="Calibri" w:cs="Calibri"/>
            <w:sz w:val="36"/>
            <w:szCs w:val="36"/>
          </w:rPr>
          <w:t>g</w:t>
        </w:r>
        <w:r w:rsidR="00935E19">
          <w:rPr>
            <w:rFonts w:ascii="Calibri" w:eastAsia="Calibri" w:hAnsi="Calibri" w:cs="Calibri"/>
            <w:spacing w:val="-1"/>
            <w:sz w:val="36"/>
            <w:szCs w:val="36"/>
          </w:rPr>
          <w:t>.</w:t>
        </w:r>
        <w:r w:rsidR="00935E19">
          <w:rPr>
            <w:rFonts w:ascii="Calibri" w:eastAsia="Calibri" w:hAnsi="Calibri" w:cs="Calibri"/>
            <w:spacing w:val="-5"/>
            <w:sz w:val="36"/>
            <w:szCs w:val="36"/>
          </w:rPr>
          <w:t>k</w:t>
        </w:r>
        <w:r w:rsidR="00935E19">
          <w:rPr>
            <w:rFonts w:ascii="Calibri" w:eastAsia="Calibri" w:hAnsi="Calibri" w:cs="Calibri"/>
            <w:sz w:val="36"/>
            <w:szCs w:val="36"/>
          </w:rPr>
          <w:t>u65@</w:t>
        </w:r>
        <w:r w:rsidR="00935E19">
          <w:rPr>
            <w:rFonts w:ascii="Calibri" w:eastAsia="Calibri" w:hAnsi="Calibri" w:cs="Calibri"/>
            <w:spacing w:val="-5"/>
            <w:sz w:val="36"/>
            <w:szCs w:val="36"/>
          </w:rPr>
          <w:t>y</w:t>
        </w:r>
        <w:r w:rsidR="00935E19">
          <w:rPr>
            <w:rFonts w:ascii="Calibri" w:eastAsia="Calibri" w:hAnsi="Calibri" w:cs="Calibri"/>
            <w:sz w:val="36"/>
            <w:szCs w:val="36"/>
          </w:rPr>
          <w:t>ahoo.</w:t>
        </w:r>
        <w:r w:rsidR="00935E19">
          <w:rPr>
            <w:rFonts w:ascii="Calibri" w:eastAsia="Calibri" w:hAnsi="Calibri" w:cs="Calibri"/>
            <w:spacing w:val="-4"/>
            <w:sz w:val="36"/>
            <w:szCs w:val="36"/>
          </w:rPr>
          <w:t>c</w:t>
        </w:r>
        <w:r w:rsidR="00935E19">
          <w:rPr>
            <w:rFonts w:ascii="Calibri" w:eastAsia="Calibri" w:hAnsi="Calibri" w:cs="Calibri"/>
            <w:sz w:val="36"/>
            <w:szCs w:val="36"/>
          </w:rPr>
          <w:t>om</w:t>
        </w:r>
        <w:r w:rsidR="00935E19">
          <w:rPr>
            <w:rFonts w:ascii="Calibri" w:eastAsia="Calibri" w:hAnsi="Calibri" w:cs="Calibri"/>
            <w:spacing w:val="-7"/>
            <w:sz w:val="36"/>
            <w:szCs w:val="36"/>
          </w:rPr>
          <w:t>.</w:t>
        </w:r>
        <w:r w:rsidR="00935E19">
          <w:rPr>
            <w:rFonts w:ascii="Calibri" w:eastAsia="Calibri" w:hAnsi="Calibri" w:cs="Calibri"/>
            <w:sz w:val="36"/>
            <w:szCs w:val="36"/>
          </w:rPr>
          <w:t>tw</w:t>
        </w:r>
        <w:r w:rsidR="00935E19">
          <w:rPr>
            <w:rFonts w:ascii="Calibri" w:eastAsia="Calibri" w:hAnsi="Calibri" w:cs="Calibri"/>
            <w:sz w:val="36"/>
            <w:szCs w:val="36"/>
          </w:rPr>
          <w:tab/>
        </w:r>
      </w:hyperlink>
      <w:r w:rsidR="00935E19">
        <w:rPr>
          <w:rFonts w:ascii="Calibri" w:eastAsia="Calibri" w:hAnsi="Calibri" w:cs="Calibri"/>
          <w:spacing w:val="-7"/>
          <w:sz w:val="36"/>
          <w:szCs w:val="36"/>
        </w:rPr>
        <w:t>f</w:t>
      </w:r>
      <w:r w:rsidR="00935E19">
        <w:rPr>
          <w:rFonts w:ascii="Calibri" w:eastAsia="Calibri" w:hAnsi="Calibri" w:cs="Calibri"/>
          <w:spacing w:val="-2"/>
          <w:sz w:val="36"/>
          <w:szCs w:val="36"/>
        </w:rPr>
        <w:t>a</w:t>
      </w:r>
      <w:r w:rsidR="00935E19">
        <w:rPr>
          <w:rFonts w:ascii="Calibri" w:eastAsia="Calibri" w:hAnsi="Calibri" w:cs="Calibri"/>
          <w:sz w:val="36"/>
          <w:szCs w:val="36"/>
        </w:rPr>
        <w:t>x:</w:t>
      </w:r>
      <w:r w:rsidR="00935E19"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 w:rsidR="00935E19">
        <w:rPr>
          <w:rFonts w:ascii="Calibri" w:eastAsia="Calibri" w:hAnsi="Calibri" w:cs="Calibri"/>
          <w:sz w:val="36"/>
          <w:szCs w:val="36"/>
        </w:rPr>
        <w:t>04</w:t>
      </w:r>
      <w:r w:rsidR="00935E19">
        <w:rPr>
          <w:rFonts w:ascii="Calibri" w:eastAsia="Calibri" w:hAnsi="Calibri" w:cs="Calibri"/>
          <w:spacing w:val="1"/>
          <w:sz w:val="36"/>
          <w:szCs w:val="36"/>
        </w:rPr>
        <w:t>9</w:t>
      </w:r>
      <w:r w:rsidR="00935E19">
        <w:rPr>
          <w:rFonts w:ascii="Calibri" w:eastAsia="Calibri" w:hAnsi="Calibri" w:cs="Calibri"/>
          <w:sz w:val="36"/>
          <w:szCs w:val="36"/>
        </w:rPr>
        <w:t>-2511177</w:t>
      </w:r>
      <w:r w:rsidR="00935E19">
        <w:rPr>
          <w:rFonts w:ascii="Calibri" w:eastAsia="Calibri" w:hAnsi="Calibri" w:cs="Calibri"/>
          <w:sz w:val="36"/>
          <w:szCs w:val="36"/>
        </w:rPr>
        <w:tab/>
        <w:t>LIN</w:t>
      </w:r>
      <w:r w:rsidR="00935E19">
        <w:rPr>
          <w:rFonts w:ascii="Calibri" w:eastAsia="Calibri" w:hAnsi="Calibri" w:cs="Calibri"/>
          <w:spacing w:val="1"/>
          <w:sz w:val="36"/>
          <w:szCs w:val="36"/>
        </w:rPr>
        <w:t>E</w:t>
      </w:r>
      <w:r w:rsidR="00935E19">
        <w:rPr>
          <w:rFonts w:ascii="Calibri" w:eastAsia="Calibri" w:hAnsi="Calibri" w:cs="Calibri"/>
          <w:sz w:val="36"/>
          <w:szCs w:val="36"/>
        </w:rPr>
        <w:t>:</w:t>
      </w:r>
    </w:p>
    <w:p w14:paraId="519721BD" w14:textId="77777777" w:rsidR="00C7725B" w:rsidRDefault="00C7725B">
      <w:pPr>
        <w:spacing w:after="0" w:line="150" w:lineRule="exact"/>
        <w:rPr>
          <w:sz w:val="15"/>
          <w:szCs w:val="15"/>
        </w:rPr>
      </w:pPr>
    </w:p>
    <w:p w14:paraId="2DF61F16" w14:textId="77777777" w:rsidR="00C7725B" w:rsidRDefault="00935E19">
      <w:pPr>
        <w:spacing w:after="0" w:line="240" w:lineRule="auto"/>
        <w:ind w:left="316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嗣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漢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張天師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府</w:t>
      </w:r>
      <w:r w:rsidR="00680386">
        <w:rPr>
          <w:rFonts w:ascii="標楷體" w:eastAsia="標楷體" w:hAnsi="標楷體" w:cs="標楷體" w:hint="eastAsia"/>
          <w:sz w:val="32"/>
          <w:szCs w:val="32"/>
          <w:lang w:eastAsia="zh-TW"/>
        </w:rPr>
        <w:t>戊戌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年</w:t>
      </w:r>
      <w:r w:rsidR="005F496A">
        <w:rPr>
          <w:rFonts w:ascii="標楷體" w:eastAsia="標楷體" w:hAnsi="標楷體" w:cs="標楷體" w:hint="eastAsia"/>
          <w:sz w:val="32"/>
          <w:szCs w:val="32"/>
          <w:lang w:eastAsia="zh-TW"/>
        </w:rPr>
        <w:t>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元齋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名表</w:t>
      </w:r>
    </w:p>
    <w:p w14:paraId="56135726" w14:textId="77777777" w:rsidR="001E3697" w:rsidRPr="00382AB8" w:rsidRDefault="001E3697" w:rsidP="001E3697">
      <w:pPr>
        <w:spacing w:afterLines="50" w:after="120" w:line="240" w:lineRule="auto"/>
        <w:rPr>
          <w:rFonts w:ascii="標楷體" w:eastAsia="標楷體" w:hAnsi="標楷體"/>
          <w:b/>
          <w:bCs/>
          <w:color w:val="FF0000"/>
          <w:szCs w:val="24"/>
          <w:lang w:val="zh-TW" w:eastAsia="zh-TW"/>
        </w:rPr>
      </w:pPr>
      <w:r w:rsidRPr="00382AB8">
        <w:rPr>
          <w:rFonts w:ascii="標楷體" w:eastAsia="標楷體" w:hAnsi="標楷體" w:hint="eastAsia"/>
          <w:b/>
          <w:bCs/>
          <w:color w:val="FF0000"/>
          <w:szCs w:val="24"/>
          <w:lang w:val="zh-TW" w:eastAsia="zh-TW"/>
        </w:rPr>
        <w:t>報名赦罪解厄是否有條件？</w:t>
      </w:r>
    </w:p>
    <w:p w14:paraId="3F032392" w14:textId="77777777" w:rsidR="001E3697" w:rsidRPr="00382AB8" w:rsidRDefault="001E3697" w:rsidP="001E3697">
      <w:pPr>
        <w:spacing w:after="120" w:line="240" w:lineRule="auto"/>
        <w:ind w:left="308" w:hangingChars="140" w:hanging="308"/>
        <w:rPr>
          <w:rFonts w:ascii="標楷體" w:eastAsia="標楷體" w:hAnsi="標楷體"/>
          <w:szCs w:val="24"/>
          <w:lang w:eastAsia="zh-TW"/>
        </w:rPr>
      </w:pP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(1)</w:t>
      </w:r>
      <w:r w:rsidRPr="00382AB8">
        <w:rPr>
          <w:rFonts w:ascii="標楷體" w:eastAsia="標楷體" w:hAnsi="標楷體" w:hint="eastAsia"/>
          <w:b/>
          <w:szCs w:val="24"/>
          <w:u w:val="single"/>
          <w:lang w:eastAsia="zh-TW"/>
        </w:rPr>
        <w:t>需有心向道、誠心懺悔</w:t>
      </w:r>
      <w:r w:rsidRPr="00382AB8">
        <w:rPr>
          <w:rFonts w:ascii="標楷體" w:eastAsia="標楷體" w:hAnsi="標楷體" w:hint="eastAsia"/>
          <w:szCs w:val="24"/>
          <w:lang w:eastAsia="zh-TW"/>
        </w:rPr>
        <w:t>：赦罪解厄法會首重懺悔，參加者需相信「舉頭三尺有神明」，今日種種不順，必有其因，或因前生罪過，或因</w:t>
      </w:r>
      <w:r w:rsidRPr="00382AB8">
        <w:rPr>
          <w:rFonts w:ascii="標楷體" w:eastAsia="標楷體" w:hAnsi="標楷體"/>
          <w:szCs w:val="24"/>
          <w:lang w:eastAsia="zh-TW"/>
        </w:rPr>
        <w:t>今生無心所沖犯之罪結</w:t>
      </w:r>
      <w:r w:rsidRPr="00382AB8">
        <w:rPr>
          <w:rFonts w:ascii="標楷體" w:eastAsia="標楷體" w:hAnsi="標楷體" w:hint="eastAsia"/>
          <w:szCs w:val="24"/>
          <w:lang w:eastAsia="zh-TW"/>
        </w:rPr>
        <w:t>，願意誠心懺悔，從此積極行善，因此懇求三官才能有效。不能懺悔自身過失者，就沒有赦罪、解厄的機會。</w:t>
      </w:r>
    </w:p>
    <w:p w14:paraId="76787EEA" w14:textId="77777777" w:rsidR="001E3697" w:rsidRPr="00382AB8" w:rsidRDefault="001E3697" w:rsidP="001E3697">
      <w:pPr>
        <w:spacing w:line="240" w:lineRule="auto"/>
        <w:ind w:left="308" w:hangingChars="140" w:hanging="308"/>
        <w:rPr>
          <w:rFonts w:ascii="標楷體" w:eastAsia="標楷體" w:hAnsi="標楷體"/>
          <w:szCs w:val="24"/>
          <w:lang w:eastAsia="zh-TW"/>
        </w:rPr>
      </w:pP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(2)</w:t>
      </w: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最好</w:t>
      </w:r>
      <w:r w:rsidRPr="00382AB8">
        <w:rPr>
          <w:rFonts w:ascii="標楷體" w:eastAsia="標楷體" w:hAnsi="標楷體" w:hint="eastAsia"/>
          <w:b/>
          <w:szCs w:val="24"/>
          <w:u w:val="single"/>
          <w:lang w:eastAsia="zh-TW"/>
        </w:rPr>
        <w:t>本人出席參加</w:t>
      </w:r>
      <w:r w:rsidRPr="00382AB8">
        <w:rPr>
          <w:rFonts w:ascii="標楷體" w:eastAsia="標楷體" w:hAnsi="標楷體" w:hint="eastAsia"/>
          <w:szCs w:val="24"/>
          <w:lang w:eastAsia="zh-TW"/>
        </w:rPr>
        <w:t>：赦罪、解厄不是以金錢達成，報名功德金乃做為法事道場的費用，赦罪、解厄的關鍵是悔過與願意向善的誠心。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/>
          <w:szCs w:val="24"/>
        </w:rPr>
        <w:sym w:font="Wingdings 2" w:char="F045"/>
      </w:r>
      <w:r w:rsidRPr="00382AB8">
        <w:rPr>
          <w:rFonts w:ascii="標楷體" w:eastAsia="標楷體" w:hAnsi="標楷體" w:hint="eastAsia"/>
          <w:color w:val="FF0000"/>
          <w:szCs w:val="24"/>
          <w:lang w:eastAsia="zh-TW"/>
        </w:rPr>
        <w:t>本人出席，親自懺悔</w:t>
      </w:r>
      <w:r w:rsidRPr="00382AB8">
        <w:rPr>
          <w:rFonts w:ascii="標楷體" w:eastAsia="標楷體" w:hAnsi="標楷體" w:hint="eastAsia"/>
          <w:szCs w:val="24"/>
          <w:lang w:eastAsia="zh-TW"/>
        </w:rPr>
        <w:t>，則可完成三官手書懺悔部分，效果較好；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/>
          <w:szCs w:val="24"/>
        </w:rPr>
        <w:sym w:font="Wingdings 2" w:char="F045"/>
      </w:r>
      <w:r w:rsidRPr="00382AB8">
        <w:rPr>
          <w:rFonts w:ascii="標楷體" w:eastAsia="標楷體" w:hAnsi="標楷體" w:hint="eastAsia"/>
          <w:color w:val="FF0000"/>
          <w:szCs w:val="24"/>
          <w:lang w:eastAsia="zh-TW"/>
        </w:rPr>
        <w:t>若本人確實無法出席</w:t>
      </w:r>
      <w:r w:rsidRPr="00382AB8">
        <w:rPr>
          <w:rFonts w:ascii="標楷體" w:eastAsia="標楷體" w:hAnsi="標楷體" w:hint="eastAsia"/>
          <w:szCs w:val="24"/>
          <w:lang w:eastAsia="zh-TW"/>
        </w:rPr>
        <w:t>，則請寄已穿著過之有領之乾淨上衣（附上報名表正本或影本、回郵郵資）。齋會圓滿完成後本府將寄回衣服及懺悔文，收到後請自行在家懺悔。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 w:hint="eastAsia"/>
          <w:szCs w:val="24"/>
          <w:lang w:eastAsia="zh-TW"/>
        </w:rPr>
        <w:t>亦建議於明年上元三天法會期間(預定為農曆</w:t>
      </w:r>
      <w:r w:rsidR="005C3E13" w:rsidRPr="005C3E13">
        <w:rPr>
          <w:rFonts w:ascii="標楷體" w:eastAsia="標楷體" w:hAnsi="標楷體" w:hint="eastAsia"/>
          <w:szCs w:val="24"/>
          <w:lang w:eastAsia="zh-TW"/>
        </w:rPr>
        <w:t>1/15-1/16</w:t>
      </w:r>
      <w:r w:rsidRPr="00382AB8">
        <w:rPr>
          <w:rFonts w:ascii="標楷體" w:eastAsia="標楷體" w:hAnsi="標楷體" w:hint="eastAsia"/>
          <w:szCs w:val="24"/>
          <w:lang w:eastAsia="zh-TW"/>
        </w:rPr>
        <w:t>，國曆</w:t>
      </w:r>
      <w:r w:rsidR="005C3E13" w:rsidRPr="005C3E13">
        <w:rPr>
          <w:rFonts w:ascii="標楷體" w:eastAsia="標楷體" w:hAnsi="標楷體" w:hint="eastAsia"/>
          <w:szCs w:val="24"/>
          <w:lang w:eastAsia="zh-TW"/>
        </w:rPr>
        <w:t>2/8-2/9(</w:t>
      </w:r>
      <w:r w:rsidRPr="00382AB8">
        <w:rPr>
          <w:rFonts w:ascii="標楷體" w:eastAsia="標楷體" w:hAnsi="標楷體" w:hint="eastAsia"/>
          <w:szCs w:val="24"/>
          <w:lang w:eastAsia="zh-TW"/>
        </w:rPr>
        <w:t>星期</w:t>
      </w:r>
      <w:r w:rsidR="005C3E13">
        <w:rPr>
          <w:rFonts w:ascii="標楷體" w:eastAsia="標楷體" w:hAnsi="標楷體" w:hint="eastAsia"/>
          <w:szCs w:val="24"/>
          <w:lang w:eastAsia="zh-TW"/>
        </w:rPr>
        <w:t>六</w:t>
      </w:r>
      <w:r w:rsidRPr="00382AB8">
        <w:rPr>
          <w:rFonts w:ascii="標楷體" w:eastAsia="標楷體" w:hAnsi="標楷體" w:hint="eastAsia"/>
          <w:szCs w:val="24"/>
          <w:lang w:eastAsia="zh-TW"/>
        </w:rPr>
        <w:t>日)，任擇時間親至天師府與天官大帝上香祈求賜福，則效果將更增。</w:t>
      </w:r>
    </w:p>
    <w:p w14:paraId="07A9BFE9" w14:textId="77777777" w:rsidR="005F496A" w:rsidRPr="00047661" w:rsidRDefault="005F496A" w:rsidP="005F496A">
      <w:pPr>
        <w:spacing w:after="0" w:line="240" w:lineRule="auto"/>
        <w:ind w:left="134" w:right="-20"/>
        <w:rPr>
          <w:rFonts w:ascii="華康細明體(P)" w:eastAsia="華康細明體(P)" w:hAnsi="華康細明體(P)" w:cs="華康細明體(P)"/>
          <w:b/>
          <w:sz w:val="28"/>
          <w:szCs w:val="28"/>
          <w:lang w:eastAsia="zh-TW"/>
        </w:rPr>
      </w:pP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下元齋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三官手書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赦罪解厄報名 (法會日期:國曆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10</w:t>
      </w:r>
      <w:r w:rsidR="005C3E13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8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/1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1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/</w:t>
      </w:r>
      <w:r w:rsidR="005C3E13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10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 xml:space="preserve"> 星期日)</w:t>
      </w:r>
    </w:p>
    <w:tbl>
      <w:tblPr>
        <w:tblStyle w:val="a7"/>
        <w:tblW w:w="11340" w:type="dxa"/>
        <w:tblInd w:w="2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40"/>
        <w:gridCol w:w="712"/>
        <w:gridCol w:w="1417"/>
        <w:gridCol w:w="709"/>
        <w:gridCol w:w="4394"/>
        <w:gridCol w:w="2268"/>
      </w:tblGrid>
      <w:tr w:rsidR="005F496A" w14:paraId="505B8243" w14:textId="77777777" w:rsidTr="007E628F">
        <w:tc>
          <w:tcPr>
            <w:tcW w:w="1840" w:type="dxa"/>
            <w:vAlign w:val="center"/>
          </w:tcPr>
          <w:p w14:paraId="16340C83" w14:textId="77777777"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功德主姓名</w:t>
            </w:r>
          </w:p>
        </w:tc>
        <w:tc>
          <w:tcPr>
            <w:tcW w:w="712" w:type="dxa"/>
            <w:vAlign w:val="center"/>
          </w:tcPr>
          <w:p w14:paraId="65D0C046" w14:textId="77777777"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417" w:type="dxa"/>
            <w:vAlign w:val="center"/>
          </w:tcPr>
          <w:p w14:paraId="146D3099" w14:textId="77777777"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農曆生辰</w:t>
            </w:r>
          </w:p>
          <w:p w14:paraId="3BEE1807" w14:textId="77777777"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(年月日時)</w:t>
            </w:r>
          </w:p>
        </w:tc>
        <w:tc>
          <w:tcPr>
            <w:tcW w:w="709" w:type="dxa"/>
            <w:vAlign w:val="center"/>
          </w:tcPr>
          <w:p w14:paraId="381C9218" w14:textId="77777777"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虛歲</w:t>
            </w:r>
          </w:p>
        </w:tc>
        <w:tc>
          <w:tcPr>
            <w:tcW w:w="4394" w:type="dxa"/>
            <w:vAlign w:val="center"/>
          </w:tcPr>
          <w:p w14:paraId="3B1D7C7C" w14:textId="77777777" w:rsidR="005F496A" w:rsidRPr="005F496A" w:rsidRDefault="005F496A" w:rsidP="005F496A">
            <w:pPr>
              <w:ind w:right="-25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居住地址</w:t>
            </w:r>
          </w:p>
        </w:tc>
        <w:tc>
          <w:tcPr>
            <w:tcW w:w="2268" w:type="dxa"/>
            <w:vAlign w:val="center"/>
          </w:tcPr>
          <w:p w14:paraId="753D6BBF" w14:textId="77777777"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680386" w14:paraId="2998ED22" w14:textId="77777777" w:rsidTr="007E628F">
        <w:trPr>
          <w:trHeight w:hRule="exact" w:val="851"/>
        </w:trPr>
        <w:tc>
          <w:tcPr>
            <w:tcW w:w="1840" w:type="dxa"/>
          </w:tcPr>
          <w:p w14:paraId="61A11230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12" w:type="dxa"/>
          </w:tcPr>
          <w:p w14:paraId="7B43B112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1417" w:type="dxa"/>
          </w:tcPr>
          <w:p w14:paraId="6EED067B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09" w:type="dxa"/>
          </w:tcPr>
          <w:p w14:paraId="161EA222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4394" w:type="dxa"/>
          </w:tcPr>
          <w:p w14:paraId="303EB929" w14:textId="77777777" w:rsidR="00680386" w:rsidRPr="005F496A" w:rsidRDefault="00680386" w:rsidP="005F496A">
            <w:pPr>
              <w:ind w:right="-25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2268" w:type="dxa"/>
          </w:tcPr>
          <w:p w14:paraId="71522652" w14:textId="77777777" w:rsidR="00680386" w:rsidRDefault="00680386" w:rsidP="00214A9B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出席：參加三官手書</w:t>
            </w:r>
          </w:p>
          <w:p w14:paraId="7794FC1D" w14:textId="77777777" w:rsidR="00680386" w:rsidRPr="003828A9" w:rsidRDefault="00680386" w:rsidP="00214A9B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不克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參加下元解厄，寄送衣服</w:t>
            </w:r>
          </w:p>
        </w:tc>
      </w:tr>
      <w:tr w:rsidR="00680386" w14:paraId="0C08AAC1" w14:textId="77777777" w:rsidTr="007E628F">
        <w:trPr>
          <w:trHeight w:hRule="exact" w:val="851"/>
        </w:trPr>
        <w:tc>
          <w:tcPr>
            <w:tcW w:w="1840" w:type="dxa"/>
          </w:tcPr>
          <w:p w14:paraId="6ACDE9EC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12" w:type="dxa"/>
          </w:tcPr>
          <w:p w14:paraId="7893E1E4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1417" w:type="dxa"/>
          </w:tcPr>
          <w:p w14:paraId="5C4DDC0A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09" w:type="dxa"/>
          </w:tcPr>
          <w:p w14:paraId="31FF6159" w14:textId="77777777"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4394" w:type="dxa"/>
          </w:tcPr>
          <w:p w14:paraId="2D465485" w14:textId="77777777" w:rsidR="00680386" w:rsidRPr="005F496A" w:rsidRDefault="00680386" w:rsidP="005F496A">
            <w:pPr>
              <w:ind w:right="-25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2268" w:type="dxa"/>
          </w:tcPr>
          <w:p w14:paraId="7E254D33" w14:textId="77777777" w:rsidR="00680386" w:rsidRDefault="00680386" w:rsidP="00680386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出席：參加三官手書</w:t>
            </w:r>
          </w:p>
          <w:p w14:paraId="780FAA64" w14:textId="77777777" w:rsidR="00680386" w:rsidRPr="003828A9" w:rsidRDefault="00680386" w:rsidP="00680386">
            <w:pPr>
              <w:spacing w:line="280" w:lineRule="exact"/>
              <w:ind w:right="-20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不克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參加下元解厄，寄送衣服</w:t>
            </w:r>
          </w:p>
        </w:tc>
      </w:tr>
    </w:tbl>
    <w:p w14:paraId="438B5B4C" w14:textId="77777777" w:rsidR="005F496A" w:rsidRPr="001E3697" w:rsidRDefault="005F496A" w:rsidP="005F496A">
      <w:pPr>
        <w:spacing w:after="0" w:line="240" w:lineRule="auto"/>
        <w:ind w:left="134" w:right="-20"/>
        <w:rPr>
          <w:rFonts w:ascii="華康細明體(P)" w:eastAsia="華康細明體(P)" w:hAnsi="華康細明體(P)" w:cs="華康細明體(P)"/>
          <w:sz w:val="12"/>
          <w:szCs w:val="12"/>
          <w:lang w:eastAsia="zh-TW"/>
        </w:rPr>
      </w:pPr>
    </w:p>
    <w:p w14:paraId="543A3A64" w14:textId="7039D5ED" w:rsidR="003828A9" w:rsidRPr="003828A9" w:rsidRDefault="00680386" w:rsidP="005F496A">
      <w:pPr>
        <w:spacing w:after="0" w:line="240" w:lineRule="auto"/>
        <w:ind w:left="134" w:right="-20"/>
        <w:rPr>
          <w:rFonts w:asciiTheme="minorEastAsia" w:hAnsiTheme="minorEastAsia" w:cs="華康細明體(P)"/>
          <w:b/>
          <w:sz w:val="28"/>
          <w:szCs w:val="28"/>
          <w:lang w:eastAsia="zh-TW"/>
        </w:rPr>
      </w:pP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下元齋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功德場報名 (法會日期:國曆10</w:t>
      </w:r>
      <w:r w:rsidR="005C3E13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8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/1</w:t>
      </w: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1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/</w:t>
      </w:r>
      <w:r w:rsidR="009914C5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8</w:t>
      </w: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-</w:t>
      </w:r>
      <w:r w:rsidR="009914C5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9</w:t>
      </w:r>
      <w:bookmarkStart w:id="0" w:name="_GoBack"/>
      <w:bookmarkEnd w:id="0"/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 xml:space="preserve"> 星期</w:t>
      </w:r>
      <w:r w:rsidR="00047661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五六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)</w:t>
      </w:r>
    </w:p>
    <w:tbl>
      <w:tblPr>
        <w:tblStyle w:val="a7"/>
        <w:tblW w:w="11340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96"/>
        <w:gridCol w:w="980"/>
        <w:gridCol w:w="3294"/>
        <w:gridCol w:w="1276"/>
        <w:gridCol w:w="850"/>
        <w:gridCol w:w="1134"/>
        <w:gridCol w:w="1134"/>
        <w:gridCol w:w="1276"/>
      </w:tblGrid>
      <w:tr w:rsidR="006514DB" w14:paraId="151480D5" w14:textId="77777777" w:rsidTr="007E628F">
        <w:trPr>
          <w:trHeight w:val="616"/>
        </w:trPr>
        <w:tc>
          <w:tcPr>
            <w:tcW w:w="1396" w:type="dxa"/>
            <w:vAlign w:val="center"/>
          </w:tcPr>
          <w:p w14:paraId="58DEE89E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14:paraId="7A8ECA84" w14:textId="77777777" w:rsidR="000F18F2" w:rsidRPr="006514DB" w:rsidRDefault="000F18F2" w:rsidP="0078189E">
            <w:pPr>
              <w:ind w:right="-20"/>
              <w:jc w:val="center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980" w:type="dxa"/>
            <w:vAlign w:val="center"/>
          </w:tcPr>
          <w:p w14:paraId="52FC10FB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14:paraId="2B243DBC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3294" w:type="dxa"/>
            <w:vAlign w:val="center"/>
          </w:tcPr>
          <w:p w14:paraId="286112E4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14:paraId="2F1E7425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居住地址</w:t>
            </w:r>
          </w:p>
        </w:tc>
        <w:tc>
          <w:tcPr>
            <w:tcW w:w="1276" w:type="dxa"/>
            <w:vAlign w:val="center"/>
          </w:tcPr>
          <w:p w14:paraId="3E5A7593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14:paraId="2F5D62D8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850" w:type="dxa"/>
            <w:vAlign w:val="center"/>
          </w:tcPr>
          <w:p w14:paraId="2CA5B52A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14:paraId="6C23C4AD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1134" w:type="dxa"/>
            <w:vAlign w:val="center"/>
          </w:tcPr>
          <w:p w14:paraId="333D186F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14:paraId="49DF3044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農曆生日</w:t>
            </w:r>
          </w:p>
        </w:tc>
        <w:tc>
          <w:tcPr>
            <w:tcW w:w="1134" w:type="dxa"/>
            <w:vAlign w:val="center"/>
          </w:tcPr>
          <w:p w14:paraId="124B87A8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14:paraId="76A00188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農曆忌日</w:t>
            </w:r>
          </w:p>
        </w:tc>
        <w:tc>
          <w:tcPr>
            <w:tcW w:w="1276" w:type="dxa"/>
            <w:vAlign w:val="center"/>
          </w:tcPr>
          <w:p w14:paraId="7367C5E0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功德主與</w:t>
            </w:r>
          </w:p>
          <w:p w14:paraId="6F1F0BCC" w14:textId="77777777"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  <w:r w:rsidR="006514DB"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關係</w:t>
            </w:r>
          </w:p>
        </w:tc>
      </w:tr>
      <w:tr w:rsidR="006514DB" w14:paraId="0159F5F3" w14:textId="77777777" w:rsidTr="007E628F">
        <w:trPr>
          <w:trHeight w:val="851"/>
        </w:trPr>
        <w:tc>
          <w:tcPr>
            <w:tcW w:w="1396" w:type="dxa"/>
          </w:tcPr>
          <w:p w14:paraId="4E9F1843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</w:tcPr>
          <w:p w14:paraId="4872949C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3294" w:type="dxa"/>
          </w:tcPr>
          <w:p w14:paraId="6EBC0F71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3FA95C09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14:paraId="5F3C9405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20759FC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F13EE0A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A9FD924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</w:tr>
      <w:tr w:rsidR="006514DB" w14:paraId="6F677032" w14:textId="77777777" w:rsidTr="007E628F">
        <w:trPr>
          <w:trHeight w:val="851"/>
        </w:trPr>
        <w:tc>
          <w:tcPr>
            <w:tcW w:w="1396" w:type="dxa"/>
          </w:tcPr>
          <w:p w14:paraId="733D23C5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</w:tcPr>
          <w:p w14:paraId="0B923B20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3294" w:type="dxa"/>
          </w:tcPr>
          <w:p w14:paraId="03F2F1B4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1A2F26EA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14:paraId="1DF48C0B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9AD3BD7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15DD89A4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EF60695" w14:textId="77777777"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</w:tr>
    </w:tbl>
    <w:p w14:paraId="6E4827EC" w14:textId="77777777" w:rsidR="003828A9" w:rsidRPr="001E3697" w:rsidRDefault="003828A9" w:rsidP="0078189E">
      <w:pPr>
        <w:spacing w:after="0" w:line="240" w:lineRule="auto"/>
        <w:ind w:left="134" w:right="-20"/>
        <w:jc w:val="center"/>
        <w:rPr>
          <w:rFonts w:ascii="華康細明體(P)" w:eastAsia="華康細明體(P)" w:hAnsi="華康細明體(P)" w:cs="華康細明體(P)"/>
          <w:sz w:val="12"/>
          <w:szCs w:val="12"/>
          <w:lang w:eastAsia="zh-TW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586"/>
        <w:gridCol w:w="5786"/>
        <w:gridCol w:w="2070"/>
      </w:tblGrid>
      <w:tr w:rsidR="00C7725B" w14:paraId="11B297A6" w14:textId="77777777" w:rsidTr="007E628F">
        <w:trPr>
          <w:trHeight w:hRule="exact" w:val="390"/>
        </w:trPr>
        <w:tc>
          <w:tcPr>
            <w:tcW w:w="1898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306904" w14:textId="77777777" w:rsidR="00C7725B" w:rsidRPr="0078189E" w:rsidRDefault="00935E19" w:rsidP="0078189E">
            <w:pPr>
              <w:spacing w:after="0" w:line="299" w:lineRule="exact"/>
              <w:ind w:left="85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聯絡人姓名</w:t>
            </w:r>
          </w:p>
        </w:tc>
        <w:tc>
          <w:tcPr>
            <w:tcW w:w="1586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A808" w14:textId="77777777" w:rsidR="00C7725B" w:rsidRPr="0078189E" w:rsidRDefault="00935E19" w:rsidP="0078189E">
            <w:pPr>
              <w:spacing w:after="0" w:line="299" w:lineRule="exact"/>
              <w:ind w:left="506" w:right="488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5786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3EFEBC2" w14:textId="77777777" w:rsidR="00C7725B" w:rsidRPr="0078189E" w:rsidRDefault="00935E19" w:rsidP="0078189E">
            <w:pPr>
              <w:spacing w:after="0" w:line="299" w:lineRule="exact"/>
              <w:ind w:left="100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通訊住址</w:t>
            </w:r>
            <w:r w:rsidR="0068038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同參與者(功德主)，或請填寫</w:t>
            </w:r>
          </w:p>
        </w:tc>
        <w:tc>
          <w:tcPr>
            <w:tcW w:w="2070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6345BCD" w14:textId="77777777" w:rsidR="00C7725B" w:rsidRPr="0078189E" w:rsidRDefault="00935E19" w:rsidP="0078189E">
            <w:pPr>
              <w:spacing w:after="0" w:line="299" w:lineRule="exact"/>
              <w:ind w:left="85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總功德金</w:t>
            </w:r>
          </w:p>
        </w:tc>
      </w:tr>
      <w:tr w:rsidR="00C7725B" w14:paraId="670D3501" w14:textId="77777777" w:rsidTr="007E628F">
        <w:trPr>
          <w:trHeight w:hRule="exact" w:val="751"/>
        </w:trPr>
        <w:tc>
          <w:tcPr>
            <w:tcW w:w="189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B707C6C" w14:textId="77777777" w:rsidR="00C7725B" w:rsidRDefault="00C7725B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561E8CA" w14:textId="77777777" w:rsidR="00C7725B" w:rsidRDefault="00C7725B"/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82C7801" w14:textId="77777777" w:rsidR="00C7725B" w:rsidRDefault="00C7725B"/>
        </w:tc>
        <w:tc>
          <w:tcPr>
            <w:tcW w:w="20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04AA7B" w14:textId="77777777" w:rsidR="00C7725B" w:rsidRDefault="00C7725B"/>
        </w:tc>
      </w:tr>
    </w:tbl>
    <w:p w14:paraId="00B75F2E" w14:textId="77777777" w:rsidR="00C7725B" w:rsidRDefault="005C3E13">
      <w:pPr>
        <w:spacing w:after="0" w:line="200" w:lineRule="exact"/>
        <w:rPr>
          <w:sz w:val="20"/>
          <w:szCs w:val="20"/>
          <w:lang w:eastAsia="zh-TW"/>
        </w:rPr>
      </w:pPr>
      <w:r>
        <w:rPr>
          <w:rFonts w:ascii="Times New Roman" w:hAnsi="Times New Roman" w:cs="Times New Roman"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1" locked="0" layoutInCell="1" allowOverlap="1" wp14:anchorId="5F3E8AF9" wp14:editId="7D666B2A">
            <wp:simplePos x="0" y="0"/>
            <wp:positionH relativeFrom="column">
              <wp:posOffset>133350</wp:posOffset>
            </wp:positionH>
            <wp:positionV relativeFrom="paragraph">
              <wp:posOffset>25400</wp:posOffset>
            </wp:positionV>
            <wp:extent cx="6889750" cy="2352675"/>
            <wp:effectExtent l="0" t="0" r="6350" b="9525"/>
            <wp:wrapTight wrapText="bothSides">
              <wp:wrapPolygon edited="0">
                <wp:start x="0" y="0"/>
                <wp:lineTo x="0" y="21513"/>
                <wp:lineTo x="21560" y="21513"/>
                <wp:lineTo x="2156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下元赦罪-反-網頁用-c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B05D6" w14:textId="77777777" w:rsidR="00C7725B" w:rsidRDefault="00C7725B">
      <w:pPr>
        <w:spacing w:after="0"/>
        <w:sectPr w:rsidR="00C7725B">
          <w:type w:val="continuous"/>
          <w:pgSz w:w="11920" w:h="16840"/>
          <w:pgMar w:top="400" w:right="80" w:bottom="280" w:left="160" w:header="720" w:footer="720" w:gutter="0"/>
          <w:cols w:space="720"/>
        </w:sectPr>
      </w:pPr>
    </w:p>
    <w:p w14:paraId="28AB96F8" w14:textId="77777777" w:rsidR="00C7725B" w:rsidRPr="005F496A" w:rsidRDefault="00C7725B" w:rsidP="005F496A">
      <w:pPr>
        <w:spacing w:before="35" w:after="0" w:line="240" w:lineRule="auto"/>
        <w:ind w:right="-20"/>
        <w:rPr>
          <w:rFonts w:ascii="Times New Roman" w:hAnsi="Times New Roman" w:cs="Times New Roman"/>
          <w:sz w:val="18"/>
          <w:szCs w:val="18"/>
          <w:lang w:eastAsia="zh-TW"/>
        </w:rPr>
      </w:pPr>
    </w:p>
    <w:sectPr w:rsidR="00C7725B" w:rsidRPr="005F496A" w:rsidSect="005F496A">
      <w:type w:val="continuous"/>
      <w:pgSz w:w="11920" w:h="16840"/>
      <w:pgMar w:top="400" w:right="80" w:bottom="280" w:left="160" w:header="720" w:footer="720" w:gutter="0"/>
      <w:cols w:num="2" w:space="720" w:equalWidth="0">
        <w:col w:w="4861" w:space="241"/>
        <w:col w:w="65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B54C" w14:textId="77777777" w:rsidR="001A447D" w:rsidRDefault="001A447D" w:rsidP="005F496A">
      <w:pPr>
        <w:spacing w:after="0" w:line="240" w:lineRule="auto"/>
      </w:pPr>
      <w:r>
        <w:separator/>
      </w:r>
    </w:p>
  </w:endnote>
  <w:endnote w:type="continuationSeparator" w:id="0">
    <w:p w14:paraId="532D2B20" w14:textId="77777777" w:rsidR="001A447D" w:rsidRDefault="001A447D" w:rsidP="005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明體(P)">
    <w:altName w:val="Arial Unicode MS"/>
    <w:panose1 w:val="02020300000000000000"/>
    <w:charset w:val="88"/>
    <w:family w:val="roman"/>
    <w:pitch w:val="variable"/>
    <w:sig w:usb0="80000003" w:usb1="38CFFDFA" w:usb2="00000016" w:usb3="00000000" w:csb0="00160001" w:csb1="00000000"/>
  </w:font>
  <w:font w:name="華康正顏楷體W9">
    <w:altName w:val="Arial Unicode MS"/>
    <w:panose1 w:val="03000909000000000000"/>
    <w:charset w:val="88"/>
    <w:family w:val="script"/>
    <w:pitch w:val="fixed"/>
    <w:sig w:usb0="80000003" w:usb1="38CFFCFA" w:usb2="00000016" w:usb3="00000000" w:csb0="00100001" w:csb1="00000000"/>
  </w:font>
  <w:font w:name="Arial Unicode MS">
    <w:altName w:val="irohakakuC Bold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1BFF" w14:textId="77777777" w:rsidR="001A447D" w:rsidRDefault="001A447D" w:rsidP="005F496A">
      <w:pPr>
        <w:spacing w:after="0" w:line="240" w:lineRule="auto"/>
      </w:pPr>
      <w:r>
        <w:separator/>
      </w:r>
    </w:p>
  </w:footnote>
  <w:footnote w:type="continuationSeparator" w:id="0">
    <w:p w14:paraId="7642EC5D" w14:textId="77777777" w:rsidR="001A447D" w:rsidRDefault="001A447D" w:rsidP="005F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25B"/>
    <w:rsid w:val="00047661"/>
    <w:rsid w:val="000F18F2"/>
    <w:rsid w:val="00114DB2"/>
    <w:rsid w:val="001A447D"/>
    <w:rsid w:val="001E3697"/>
    <w:rsid w:val="002C2A7F"/>
    <w:rsid w:val="003828A9"/>
    <w:rsid w:val="005C3E13"/>
    <w:rsid w:val="005F496A"/>
    <w:rsid w:val="006514DB"/>
    <w:rsid w:val="00680386"/>
    <w:rsid w:val="006B63A1"/>
    <w:rsid w:val="0078189E"/>
    <w:rsid w:val="007E628F"/>
    <w:rsid w:val="008B5970"/>
    <w:rsid w:val="00916802"/>
    <w:rsid w:val="00935E19"/>
    <w:rsid w:val="009914C5"/>
    <w:rsid w:val="00C7725B"/>
    <w:rsid w:val="00EB4B40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3AD9C"/>
  <w15:docId w15:val="{28B9B233-3248-4AE8-9071-6796DF0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9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96A"/>
    <w:rPr>
      <w:sz w:val="20"/>
      <w:szCs w:val="20"/>
    </w:rPr>
  </w:style>
  <w:style w:type="table" w:styleId="a7">
    <w:name w:val="Table Grid"/>
    <w:basedOn w:val="a1"/>
    <w:uiPriority w:val="59"/>
    <w:rsid w:val="005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D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hang.ku65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chuang.ck1209@gmail.com</cp:lastModifiedBy>
  <cp:revision>4</cp:revision>
  <cp:lastPrinted>2017-10-21T07:14:00Z</cp:lastPrinted>
  <dcterms:created xsi:type="dcterms:W3CDTF">2019-10-03T07:32:00Z</dcterms:created>
  <dcterms:modified xsi:type="dcterms:W3CDTF">2019-10-12T03:09:00Z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2017-08-11T00:00:00Z</vt:filetime>
  </property>
</Properties>
</file>